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C" w:rsidRDefault="003E3A7C" w:rsidP="003E3A7C">
      <w:pPr>
        <w:jc w:val="right"/>
      </w:pPr>
      <w:r w:rsidRPr="00813BA2">
        <w:rPr>
          <w:noProof/>
          <w:lang w:eastAsia="pl-PL"/>
        </w:rPr>
        <w:drawing>
          <wp:inline distT="0" distB="0" distL="0" distR="0" wp14:anchorId="29D57C08" wp14:editId="7E041931">
            <wp:extent cx="1697127" cy="629408"/>
            <wp:effectExtent l="19050" t="0" r="17780" b="227965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72" cy="633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B12B5E" w:rsidRPr="001F4C9D" w:rsidRDefault="003E3A7C" w:rsidP="00587708">
      <w:pPr>
        <w:rPr>
          <w:rFonts w:cstheme="minorHAnsi"/>
        </w:rPr>
      </w:pPr>
      <w:r w:rsidRPr="001F4C9D">
        <w:rPr>
          <w:rFonts w:cstheme="minorHAnsi"/>
          <w:b/>
        </w:rPr>
        <w:t>Szkolenie:</w:t>
      </w:r>
      <w:r w:rsidRPr="001F4C9D">
        <w:rPr>
          <w:rFonts w:cstheme="minorHAnsi"/>
        </w:rPr>
        <w:t xml:space="preserve"> </w:t>
      </w:r>
      <w:r w:rsidR="00B12B5E" w:rsidRPr="001F4C9D">
        <w:rPr>
          <w:rFonts w:cstheme="minorHAnsi"/>
        </w:rPr>
        <w:t xml:space="preserve">Auditor Wiodący Systemu Zarządzania </w:t>
      </w:r>
      <w:r w:rsidR="00FB0E6C">
        <w:rPr>
          <w:rFonts w:cstheme="minorHAnsi"/>
        </w:rPr>
        <w:t xml:space="preserve">Jakością </w:t>
      </w:r>
      <w:r w:rsidR="00B12B5E" w:rsidRPr="001F4C9D">
        <w:rPr>
          <w:rFonts w:cstheme="minorHAnsi"/>
        </w:rPr>
        <w:t xml:space="preserve">wg wymagań normy PN-EN ISO </w:t>
      </w:r>
      <w:r w:rsidR="00FB0E6C">
        <w:rPr>
          <w:rFonts w:cstheme="minorHAnsi"/>
        </w:rPr>
        <w:t>9</w:t>
      </w:r>
      <w:r w:rsidR="00B12B5E" w:rsidRPr="001F4C9D">
        <w:rPr>
          <w:rFonts w:cstheme="minorHAnsi"/>
        </w:rPr>
        <w:t>001:2015</w:t>
      </w:r>
    </w:p>
    <w:p w:rsidR="009C4973" w:rsidRPr="001F4C9D" w:rsidRDefault="00485298" w:rsidP="00587708">
      <w:pPr>
        <w:rPr>
          <w:rFonts w:cstheme="minorHAnsi"/>
          <w:u w:val="single"/>
        </w:rPr>
      </w:pPr>
      <w:r w:rsidRPr="001F4C9D">
        <w:rPr>
          <w:rFonts w:cstheme="minorHAnsi"/>
          <w:b/>
        </w:rPr>
        <w:t>Termin i m</w:t>
      </w:r>
      <w:r w:rsidR="00587708" w:rsidRPr="001F4C9D">
        <w:rPr>
          <w:rFonts w:cstheme="minorHAnsi"/>
          <w:b/>
        </w:rPr>
        <w:t xml:space="preserve">iejsce szkolenia: </w:t>
      </w:r>
      <w:r w:rsidR="001F4C9D">
        <w:rPr>
          <w:rFonts w:cstheme="minorHAnsi"/>
          <w:b/>
        </w:rPr>
        <w:t xml:space="preserve"> </w:t>
      </w:r>
      <w:r w:rsidR="00FB0E6C">
        <w:rPr>
          <w:rFonts w:cstheme="minorHAnsi"/>
          <w:u w:val="single"/>
        </w:rPr>
        <w:t>16-20 stycznia</w:t>
      </w:r>
      <w:r w:rsidR="00F71818">
        <w:rPr>
          <w:rFonts w:cstheme="minorHAnsi"/>
          <w:u w:val="single"/>
        </w:rPr>
        <w:t xml:space="preserve"> 2023</w:t>
      </w:r>
      <w:r w:rsidR="001F4C9D" w:rsidRPr="001F4C9D">
        <w:rPr>
          <w:rFonts w:cstheme="minorHAnsi"/>
          <w:u w:val="single"/>
        </w:rPr>
        <w:t xml:space="preserve"> (40h)</w:t>
      </w:r>
      <w:r w:rsidR="00B12B5E" w:rsidRPr="001F4C9D">
        <w:rPr>
          <w:rFonts w:cstheme="minorHAnsi"/>
          <w:u w:val="single"/>
        </w:rPr>
        <w:t>, on-line</w:t>
      </w:r>
    </w:p>
    <w:p w:rsidR="007F0480" w:rsidRPr="001F4C9D" w:rsidRDefault="003E3A7C" w:rsidP="007F0480">
      <w:pPr>
        <w:rPr>
          <w:rFonts w:cstheme="minorHAnsi"/>
          <w:b/>
        </w:rPr>
      </w:pPr>
      <w:r w:rsidRPr="001F4C9D">
        <w:rPr>
          <w:rFonts w:cstheme="minorHAnsi"/>
          <w:b/>
        </w:rPr>
        <w:t xml:space="preserve">Cena: </w:t>
      </w:r>
      <w:r w:rsidR="002014B4">
        <w:rPr>
          <w:rFonts w:cstheme="minorHAnsi"/>
        </w:rPr>
        <w:t>19</w:t>
      </w:r>
      <w:r w:rsidR="00B12B5E" w:rsidRPr="001F4C9D">
        <w:rPr>
          <w:rFonts w:cstheme="minorHAnsi"/>
        </w:rPr>
        <w:t>0</w:t>
      </w:r>
      <w:r w:rsidR="00485298" w:rsidRPr="001F4C9D">
        <w:rPr>
          <w:rFonts w:cstheme="minorHAnsi"/>
        </w:rPr>
        <w:t>0</w:t>
      </w:r>
      <w:r w:rsidR="00417730" w:rsidRPr="001F4C9D">
        <w:rPr>
          <w:rFonts w:cstheme="minorHAnsi"/>
        </w:rPr>
        <w:t>zł netto/os</w:t>
      </w:r>
      <w:r w:rsidR="00417730" w:rsidRPr="001F4C9D">
        <w:rPr>
          <w:rFonts w:cstheme="minorHAnsi"/>
          <w:b/>
        </w:rPr>
        <w:t xml:space="preserve"> </w:t>
      </w:r>
      <w:bookmarkStart w:id="0" w:name="_GoBack"/>
      <w:bookmarkEnd w:id="0"/>
    </w:p>
    <w:p w:rsidR="00417730" w:rsidRPr="001F4C9D" w:rsidRDefault="007F0480">
      <w:pPr>
        <w:rPr>
          <w:rFonts w:cstheme="minorHAnsi"/>
        </w:rPr>
      </w:pPr>
      <w:r w:rsidRPr="001F4C9D">
        <w:rPr>
          <w:rFonts w:cstheme="minorHAnsi"/>
          <w:b/>
        </w:rPr>
        <w:t>Cena obejmuje:</w:t>
      </w:r>
      <w:r w:rsidRPr="001F4C9D">
        <w:rPr>
          <w:rFonts w:cstheme="minorHAnsi"/>
          <w:i/>
        </w:rPr>
        <w:t xml:space="preserve"> </w:t>
      </w:r>
      <w:r w:rsidRPr="001F4C9D">
        <w:rPr>
          <w:rFonts w:cstheme="minorHAnsi"/>
        </w:rPr>
        <w:t xml:space="preserve">czas pracy trenera, materiały szkoleniowe </w:t>
      </w:r>
      <w:r w:rsidR="00B12B5E" w:rsidRPr="001F4C9D">
        <w:rPr>
          <w:rFonts w:cstheme="minorHAnsi"/>
        </w:rPr>
        <w:t xml:space="preserve">w formie elektronicznej </w:t>
      </w:r>
      <w:r w:rsidRPr="001F4C9D">
        <w:rPr>
          <w:rFonts w:cstheme="minorHAnsi"/>
        </w:rPr>
        <w:t xml:space="preserve">oraz certyfikat w formie </w:t>
      </w:r>
      <w:r w:rsidR="00B12B5E" w:rsidRPr="001F4C9D">
        <w:rPr>
          <w:rFonts w:cstheme="minorHAnsi"/>
        </w:rPr>
        <w:t>papierowej</w:t>
      </w:r>
    </w:p>
    <w:p w:rsidR="00A24185" w:rsidRPr="001F4C9D" w:rsidRDefault="00A24185">
      <w:pPr>
        <w:rPr>
          <w:rFonts w:cstheme="minorHAnsi"/>
          <w:b/>
        </w:rPr>
      </w:pPr>
      <w:r w:rsidRPr="001F4C9D">
        <w:rPr>
          <w:rFonts w:cstheme="minorHAnsi"/>
          <w:b/>
        </w:rPr>
        <w:t>Profil uczestnika: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 xml:space="preserve">Kierownictwo i pełnomocnicy nadzorujący system zarządzania </w:t>
      </w:r>
      <w:r w:rsidR="002014B4">
        <w:rPr>
          <w:rFonts w:cstheme="minorHAnsi"/>
        </w:rPr>
        <w:t>jakością</w:t>
      </w:r>
      <w:r w:rsidRPr="001F4C9D">
        <w:rPr>
          <w:rFonts w:cstheme="minorHAnsi"/>
        </w:rPr>
        <w:t>;</w:t>
      </w:r>
    </w:p>
    <w:p w:rsidR="001F4C9D" w:rsidRPr="001F4C9D" w:rsidRDefault="001F4C9D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Auditorzy zewnętrzni pracujący dla jednostek certyfikujących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 xml:space="preserve">Osoby, które chcą rozwijać swoją wiedzę i umiejętności w obszarze Systemu Zarządzania </w:t>
      </w:r>
      <w:r w:rsidR="002014B4">
        <w:rPr>
          <w:rFonts w:cstheme="minorHAnsi"/>
        </w:rPr>
        <w:t>Jakością</w:t>
      </w:r>
      <w:r w:rsidRPr="001F4C9D">
        <w:rPr>
          <w:rFonts w:cstheme="minorHAnsi"/>
        </w:rPr>
        <w:t>;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 xml:space="preserve">Konsultanci pomagający wdrażać system zarządzania </w:t>
      </w:r>
      <w:r w:rsidR="002014B4">
        <w:rPr>
          <w:rFonts w:cstheme="minorHAnsi"/>
        </w:rPr>
        <w:t>jakością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A24185">
        <w:rPr>
          <w:rFonts w:eastAsia="Times New Roman" w:cstheme="minorHAnsi"/>
          <w:lang w:eastAsia="pl-PL"/>
        </w:rPr>
        <w:t xml:space="preserve">Osoby zainteresowane uzyskaniem kwalifikacji uprawniających do przeprowadzenia </w:t>
      </w:r>
      <w:proofErr w:type="spellStart"/>
      <w:r w:rsidRPr="00A24185">
        <w:rPr>
          <w:rFonts w:eastAsia="Times New Roman" w:cstheme="minorHAnsi"/>
          <w:lang w:eastAsia="pl-PL"/>
        </w:rPr>
        <w:t>auditów</w:t>
      </w:r>
      <w:proofErr w:type="spellEnd"/>
      <w:r w:rsidRPr="00A24185">
        <w:rPr>
          <w:rFonts w:eastAsia="Times New Roman" w:cstheme="minorHAnsi"/>
          <w:lang w:eastAsia="pl-PL"/>
        </w:rPr>
        <w:t xml:space="preserve"> drugiej czy trzeciej strony</w:t>
      </w:r>
    </w:p>
    <w:p w:rsidR="001F4C9D" w:rsidRPr="001F4C9D" w:rsidRDefault="007F0480" w:rsidP="001F4C9D">
      <w:pPr>
        <w:jc w:val="both"/>
        <w:rPr>
          <w:rFonts w:eastAsia="Times New Roman" w:cstheme="minorHAnsi"/>
          <w:b/>
          <w:lang w:eastAsia="pl-PL"/>
        </w:rPr>
      </w:pPr>
      <w:r w:rsidRPr="001F4C9D">
        <w:rPr>
          <w:rFonts w:eastAsia="Times New Roman" w:cstheme="minorHAnsi"/>
          <w:b/>
          <w:lang w:eastAsia="pl-PL"/>
        </w:rPr>
        <w:t>Cel szkolenia:</w:t>
      </w:r>
      <w:r w:rsidR="001F4C9D">
        <w:rPr>
          <w:rFonts w:eastAsia="Times New Roman" w:cstheme="minorHAnsi"/>
          <w:b/>
          <w:lang w:eastAsia="pl-PL"/>
        </w:rPr>
        <w:t xml:space="preserve"> </w:t>
      </w:r>
      <w:r w:rsidR="001F4C9D">
        <w:rPr>
          <w:rFonts w:eastAsia="Times New Roman" w:cstheme="minorHAnsi"/>
          <w:lang w:eastAsia="pl-PL"/>
        </w:rPr>
        <w:t>P</w:t>
      </w:r>
      <w:r w:rsidR="001F4C9D" w:rsidRPr="00A24185">
        <w:rPr>
          <w:rFonts w:eastAsia="Times New Roman" w:cstheme="minorHAnsi"/>
          <w:lang w:eastAsia="pl-PL"/>
        </w:rPr>
        <w:t>rzekazanie uczestnikom wiedzy i umiejętności niezbędnych do prowadzeni</w:t>
      </w:r>
      <w:r w:rsidR="002014B4">
        <w:rPr>
          <w:rFonts w:eastAsia="Times New Roman" w:cstheme="minorHAnsi"/>
          <w:lang w:eastAsia="pl-PL"/>
        </w:rPr>
        <w:t xml:space="preserve">a </w:t>
      </w:r>
      <w:proofErr w:type="spellStart"/>
      <w:r w:rsidR="002014B4">
        <w:rPr>
          <w:rFonts w:eastAsia="Times New Roman" w:cstheme="minorHAnsi"/>
          <w:lang w:eastAsia="pl-PL"/>
        </w:rPr>
        <w:t>auditów</w:t>
      </w:r>
      <w:proofErr w:type="spellEnd"/>
      <w:r w:rsidR="002014B4">
        <w:rPr>
          <w:rFonts w:eastAsia="Times New Roman" w:cstheme="minorHAnsi"/>
          <w:lang w:eastAsia="pl-PL"/>
        </w:rPr>
        <w:t xml:space="preserve"> systemów zarządzania jakością</w:t>
      </w:r>
      <w:r w:rsidR="001F4C9D" w:rsidRPr="00A24185">
        <w:rPr>
          <w:rFonts w:eastAsia="Times New Roman" w:cstheme="minorHAnsi"/>
          <w:lang w:eastAsia="pl-PL"/>
        </w:rPr>
        <w:t xml:space="preserve"> wg wymagań </w:t>
      </w:r>
      <w:r w:rsidR="001F4C9D" w:rsidRPr="001F4C9D">
        <w:rPr>
          <w:rFonts w:eastAsia="Times New Roman" w:cstheme="minorHAnsi"/>
          <w:lang w:eastAsia="pl-PL"/>
        </w:rPr>
        <w:t xml:space="preserve">PN-EN </w:t>
      </w:r>
      <w:r w:rsidR="002014B4">
        <w:rPr>
          <w:rFonts w:eastAsia="Times New Roman" w:cstheme="minorHAnsi"/>
          <w:lang w:eastAsia="pl-PL"/>
        </w:rPr>
        <w:t>ISO 9</w:t>
      </w:r>
      <w:r w:rsidR="001F4C9D" w:rsidRPr="00A24185">
        <w:rPr>
          <w:rFonts w:eastAsia="Times New Roman" w:cstheme="minorHAnsi"/>
          <w:lang w:eastAsia="pl-PL"/>
        </w:rPr>
        <w:t xml:space="preserve">001:2015 w zgodności z </w:t>
      </w:r>
      <w:r w:rsidR="001F4C9D" w:rsidRPr="001F4C9D">
        <w:rPr>
          <w:rFonts w:eastAsia="Times New Roman" w:cstheme="minorHAnsi"/>
          <w:lang w:eastAsia="pl-PL"/>
        </w:rPr>
        <w:t>PN-EN ISO 19011: 2018</w:t>
      </w:r>
      <w:r w:rsidR="001F4C9D" w:rsidRPr="00A24185">
        <w:rPr>
          <w:rFonts w:eastAsia="Times New Roman" w:cstheme="minorHAnsi"/>
          <w:lang w:eastAsia="pl-PL"/>
        </w:rPr>
        <w:t xml:space="preserve">. </w:t>
      </w:r>
    </w:p>
    <w:p w:rsidR="00A24185" w:rsidRPr="001F4C9D" w:rsidRDefault="001F4C9D" w:rsidP="001F4C9D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1F4C9D">
        <w:rPr>
          <w:rFonts w:eastAsia="Times New Roman" w:cstheme="minorHAnsi"/>
          <w:b/>
          <w:lang w:eastAsia="pl-PL"/>
        </w:rPr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1086"/>
        <w:gridCol w:w="7224"/>
      </w:tblGrid>
      <w:tr w:rsidR="002014B4" w:rsidRPr="002014B4" w:rsidTr="00CA4C72">
        <w:tc>
          <w:tcPr>
            <w:tcW w:w="1838" w:type="dxa"/>
            <w:gridSpan w:val="2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DZIEŃ 1 </w:t>
            </w:r>
          </w:p>
        </w:tc>
        <w:tc>
          <w:tcPr>
            <w:tcW w:w="722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14B4" w:rsidRPr="002014B4" w:rsidTr="00CA4C72">
        <w:tc>
          <w:tcPr>
            <w:tcW w:w="895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godziny</w:t>
            </w:r>
          </w:p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943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7224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zakres</w:t>
            </w:r>
          </w:p>
        </w:tc>
      </w:tr>
      <w:tr w:rsidR="002014B4" w:rsidRPr="002014B4" w:rsidTr="00CA4C72">
        <w:tc>
          <w:tcPr>
            <w:tcW w:w="895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9:00 – 9:45 </w:t>
            </w:r>
          </w:p>
        </w:tc>
        <w:tc>
          <w:tcPr>
            <w:tcW w:w="943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Wprowadzenie do szkolenia.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Przedstawienie się Uczestników.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Informacje nt. przebiegu kursu, zasad tzw. oceny ciągłej + (ew.:) pytania uczestników. </w:t>
            </w:r>
          </w:p>
        </w:tc>
      </w:tr>
      <w:tr w:rsidR="002014B4" w:rsidRPr="002014B4" w:rsidTr="00CA4C72">
        <w:tc>
          <w:tcPr>
            <w:tcW w:w="895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9:45 – 10:30 </w:t>
            </w:r>
          </w:p>
        </w:tc>
        <w:tc>
          <w:tcPr>
            <w:tcW w:w="943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Przegląd wymagań normy ISO 9001:2015: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Istota jakości i systemu zarządzania jakością.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Annex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SL oraz normy powiązane. 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- Terminy i definicje.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Model PDCA i jego zastosowanie w normie ISO 9001. </w:t>
            </w:r>
          </w:p>
        </w:tc>
      </w:tr>
      <w:tr w:rsidR="002014B4" w:rsidRPr="002014B4" w:rsidTr="00CA4C72">
        <w:tc>
          <w:tcPr>
            <w:tcW w:w="895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10:45 – 12:15</w:t>
            </w:r>
          </w:p>
        </w:tc>
        <w:tc>
          <w:tcPr>
            <w:tcW w:w="943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22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Ćwiczenie w ramach oceny ciągłej – przegląd rozwiązań i dyskusja.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Przegląd wymagań normy ISO 9001:2015: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Kontekst i przywództwo.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Strony zainteresowane.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Zakres SZJ i podejście procesowe (polityka/cele/procesy).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Sprzężenie zwrotne / przegląd SZJ. </w:t>
            </w:r>
          </w:p>
        </w:tc>
      </w:tr>
      <w:tr w:rsidR="002014B4" w:rsidRPr="002014B4" w:rsidTr="00CA4C72">
        <w:tc>
          <w:tcPr>
            <w:tcW w:w="895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12:30 – 14:00 </w:t>
            </w:r>
          </w:p>
        </w:tc>
        <w:tc>
          <w:tcPr>
            <w:tcW w:w="943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22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Przegląd wymagań normy ISO 9001:2015: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Planowanie SZJ.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Wsparcie / zasoby.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Działania operacyjne.  </w:t>
            </w:r>
          </w:p>
        </w:tc>
      </w:tr>
      <w:tr w:rsidR="002014B4" w:rsidRPr="002014B4" w:rsidTr="00CA4C72">
        <w:tc>
          <w:tcPr>
            <w:tcW w:w="895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14:30 – 15:15</w:t>
            </w:r>
          </w:p>
        </w:tc>
        <w:tc>
          <w:tcPr>
            <w:tcW w:w="943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Przegląd wymagań normy ISO 9001:2015: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Komunikacja w systemie zarządzania jakością.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Udokumentowane informacje z poziomu systemu i procesów. </w:t>
            </w:r>
          </w:p>
        </w:tc>
      </w:tr>
      <w:tr w:rsidR="002014B4" w:rsidRPr="002014B4" w:rsidTr="00CA4C72">
        <w:tc>
          <w:tcPr>
            <w:tcW w:w="895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15:15 – 16:00</w:t>
            </w:r>
          </w:p>
        </w:tc>
        <w:tc>
          <w:tcPr>
            <w:tcW w:w="943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Przegląd wymagań normy ISO 9001:2015: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Doskonalenie a ciągłe doskonalenie SZJ. 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lastRenderedPageBreak/>
              <w:t xml:space="preserve">- Ćwiczenie w ramach oceny ciągłej – PDCA oparte o ryzyko. </w:t>
            </w:r>
          </w:p>
        </w:tc>
      </w:tr>
    </w:tbl>
    <w:p w:rsidR="002014B4" w:rsidRPr="002014B4" w:rsidRDefault="002014B4" w:rsidP="002014B4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1376"/>
        <w:gridCol w:w="6432"/>
      </w:tblGrid>
      <w:tr w:rsidR="002014B4" w:rsidRPr="002014B4" w:rsidTr="00CA4C72">
        <w:tc>
          <w:tcPr>
            <w:tcW w:w="2630" w:type="dxa"/>
            <w:gridSpan w:val="2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DZIEŃ 2 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014B4" w:rsidRPr="002014B4" w:rsidTr="00CA4C72">
        <w:tc>
          <w:tcPr>
            <w:tcW w:w="1254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godziny</w:t>
            </w:r>
          </w:p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376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432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Zakres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9:00 –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9:45 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Rekapitulacja zagadnień tematycznych, poruszanych podczas 1 dnia kursu. Dyskusja.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ISO 19011:2018: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Zasady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auditowania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wg normy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Rodzaje i poziomy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auditów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Kompetencje auditorów. 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Wymagania ISO 17021 - p</w:t>
            </w: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roblematyka certyfikacji / akredytacji (dyskusja)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10:00 – 11:30 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Proces oceny: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Zakres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- Wizyta wstępna.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Fazy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– cele i składowe.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Zarządzanie zespołem auditorów.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Przygotowanie do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11:45 – 13:15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Ćwiczenie w ramach oceny ciągłej – Przegląd dokumentacji.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Wnioski, podsumowanie i dyskusja.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13:30 – 14:15 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Planowanie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u klienta, z uwzględnieniem różnić i zbieżności pomiędzy programem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auditów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plenem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Kryteria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- Cele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- Role i współzależności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Plan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14:30 – 16:00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Ryzyka i szanse w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auditowaniu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Badanie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auditowe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na miejscu – składowe spotkania otwierającego.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Praca w grupach roboczych - przygotowanie się do spotkania otwierającego.  </w:t>
            </w:r>
          </w:p>
          <w:p w:rsidR="002014B4" w:rsidRPr="002014B4" w:rsidRDefault="002014B4" w:rsidP="00CA4C72">
            <w:pPr>
              <w:spacing w:after="20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Praca domowa (do realizacji indywidualnej) – omówienie zadania.</w:t>
            </w:r>
          </w:p>
        </w:tc>
      </w:tr>
    </w:tbl>
    <w:p w:rsidR="002014B4" w:rsidRPr="002014B4" w:rsidRDefault="002014B4" w:rsidP="002014B4">
      <w:pPr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1376"/>
        <w:gridCol w:w="6432"/>
      </w:tblGrid>
      <w:tr w:rsidR="002014B4" w:rsidRPr="002014B4" w:rsidTr="00CA4C72">
        <w:tc>
          <w:tcPr>
            <w:tcW w:w="2630" w:type="dxa"/>
            <w:gridSpan w:val="2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DZIEŃ 3 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14B4" w:rsidRPr="002014B4" w:rsidTr="00CA4C72">
        <w:tc>
          <w:tcPr>
            <w:tcW w:w="1254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godziny</w:t>
            </w:r>
          </w:p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376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432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Zakres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9:00 – 9:45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Rekapitulacja zagadnień tematycznych, poruszanych podczas 2 dnia kursu.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Dyskusja, również nt. pracy indywidualnej zaleconej w ramach zadania domowego w dniu poprzednim.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Wprowadzenie do czynności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auditowania</w:t>
            </w:r>
            <w:proofErr w:type="spellEnd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.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10:00 – 11:30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Ćwiczenie w ramach oceny ciągłej - spotkanie otwierające.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Podsumowanie, wnioski, dyskusja.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Nadzór nad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auditem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11:45 – 14:00 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Prowadzenie badania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auditowego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z wykorzystaniem listy pytań:</w:t>
            </w:r>
          </w:p>
          <w:p w:rsidR="002014B4" w:rsidRPr="002014B4" w:rsidRDefault="002014B4" w:rsidP="00CA4C7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Pytania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auditowe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wyższego i niższego rzędu   </w:t>
            </w:r>
          </w:p>
          <w:p w:rsidR="002014B4" w:rsidRPr="002014B4" w:rsidRDefault="002014B4" w:rsidP="00CA4C7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- Action plan auditora</w:t>
            </w:r>
          </w:p>
          <w:p w:rsidR="002014B4" w:rsidRPr="002014B4" w:rsidRDefault="002014B4" w:rsidP="00CA4C7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Ćwiczenie w ramach oceny ciągłej: budowa listy pytań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auditowych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wyższego rzędu w odniesieniu do analizowanego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case-study</w:t>
            </w:r>
            <w:proofErr w:type="spellEnd"/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14:30 – 16:00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Lista pytań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auditowych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>: Prezentacja wyników ćwiczenia + dyskusja nt. możliwych do pozyskania dowodów</w:t>
            </w:r>
          </w:p>
          <w:p w:rsidR="002014B4" w:rsidRPr="002014B4" w:rsidRDefault="002014B4" w:rsidP="00CA4C7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Ćwiczenie w ramach oceny ciągłej – budowa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action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planu auditora w odniesieniu do analizowanego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case-study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2014B4" w:rsidRPr="002014B4" w:rsidRDefault="002014B4" w:rsidP="00CA4C7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Praca domowa (do realizacji indywidualnej) – omówienie zadania. </w:t>
            </w:r>
          </w:p>
        </w:tc>
      </w:tr>
    </w:tbl>
    <w:p w:rsidR="002014B4" w:rsidRPr="002014B4" w:rsidRDefault="002014B4" w:rsidP="002014B4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1376"/>
        <w:gridCol w:w="6432"/>
      </w:tblGrid>
      <w:tr w:rsidR="002014B4" w:rsidRPr="002014B4" w:rsidTr="00CA4C72">
        <w:tc>
          <w:tcPr>
            <w:tcW w:w="2630" w:type="dxa"/>
            <w:gridSpan w:val="2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DZIEŃ 4 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14B4" w:rsidRPr="002014B4" w:rsidTr="00CA4C72">
        <w:tc>
          <w:tcPr>
            <w:tcW w:w="1254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godziny</w:t>
            </w:r>
          </w:p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376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432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Zakres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9:00 – 9:45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Rekapitulacja zagadnień tematycznych, poruszanych podczas 3 dnia kursu.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Dyskusja nt. zadania domowego z dnia poprzedniego.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9:45 – 11:15 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Cele i zadania badania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auditowego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weryfikacja składowych systemu zarządzania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jakoscią</w:t>
            </w:r>
            <w:proofErr w:type="spellEnd"/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gromadzenie i weryfikacja dowodów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metody i techniki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auditowania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techniki przebiegu badań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auditowych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- dobór próby i zadawanie pytań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podążanie za tropem - tzw. ścieżka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auditowa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etykieta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i auditora 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Ćwiczenie w ramach oceny ciągłej – diagnozowanie stopnia zgodności w oparciu o obiektywne dowody.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Dyskusja.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11:30 –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13:00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13:30 –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15:00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Diagnozowanie stopnia zgodności w oparciu o obiektywne dowody.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Ćwiczenie w ramach oceny ciągłej – działania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auditowe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na miejscu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- Aktywne słuchanie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- Gromadzenie dowodów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auditowych</w:t>
            </w:r>
            <w:proofErr w:type="spellEnd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- Współpraca w zespole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auditorskim</w:t>
            </w:r>
            <w:proofErr w:type="spellEnd"/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- Współpraca z audytowanym na rzecz wyników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(zespoły wykonują czynności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auditowe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, w odniesieniu do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case-study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, poddanemu analizie przypadku w ramach całości kursu).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15:15 – 16:00</w:t>
            </w:r>
          </w:p>
        </w:tc>
        <w:tc>
          <w:tcPr>
            <w:tcW w:w="1376" w:type="dxa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Stwierdzanie niezgodności. </w:t>
            </w:r>
          </w:p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Ćwiczenie w ramach oceny ciągłej – przygotowanie i prezentacja zapisów nt. niezgodności, potencjałów doskonalenia. </w:t>
            </w:r>
          </w:p>
        </w:tc>
      </w:tr>
    </w:tbl>
    <w:p w:rsidR="002014B4" w:rsidRPr="002014B4" w:rsidRDefault="002014B4" w:rsidP="002014B4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688"/>
        <w:gridCol w:w="688"/>
        <w:gridCol w:w="6432"/>
      </w:tblGrid>
      <w:tr w:rsidR="002014B4" w:rsidRPr="002014B4" w:rsidTr="00CA4C72">
        <w:tc>
          <w:tcPr>
            <w:tcW w:w="2630" w:type="dxa"/>
            <w:gridSpan w:val="3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DZIEŃ 5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014B4" w:rsidRPr="002014B4" w:rsidTr="00CA4C72">
        <w:tc>
          <w:tcPr>
            <w:tcW w:w="1254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godziny</w:t>
            </w:r>
          </w:p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376" w:type="dxa"/>
            <w:gridSpan w:val="2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432" w:type="dxa"/>
            <w:shd w:val="clear" w:color="auto" w:fill="C0504D" w:themeFill="accent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14B4">
              <w:rPr>
                <w:rFonts w:ascii="Arial Narrow" w:hAnsi="Arial Narrow"/>
                <w:i/>
                <w:iCs/>
                <w:sz w:val="18"/>
                <w:szCs w:val="18"/>
              </w:rPr>
              <w:t>zakres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9:00 – 10:30</w:t>
            </w:r>
          </w:p>
        </w:tc>
        <w:tc>
          <w:tcPr>
            <w:tcW w:w="1376" w:type="dxa"/>
            <w:gridSpan w:val="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Ocenianie wyników badania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auditowego</w:t>
            </w:r>
            <w:proofErr w:type="spellEnd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.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Raportowanie wyników: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- Spotkanie zespołu auditorów.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- Spotkanie zamykające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</w:t>
            </w:r>
            <w:proofErr w:type="spellEnd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.  </w:t>
            </w:r>
          </w:p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- Raport z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.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10:45 – 11:30 </w:t>
            </w:r>
          </w:p>
        </w:tc>
        <w:tc>
          <w:tcPr>
            <w:tcW w:w="1376" w:type="dxa"/>
            <w:gridSpan w:val="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uppressAutoHyphens/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</w:pPr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Ćwiczenie w ramach oceny ciągłej – raportowanie wyników </w:t>
            </w:r>
            <w:proofErr w:type="spellStart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  <w:r w:rsidRPr="002014B4">
              <w:rPr>
                <w:rFonts w:ascii="Arial Narrow" w:eastAsia="NSimSun" w:hAnsi="Arial Narrow" w:cs="Lucida Sans"/>
                <w:kern w:val="2"/>
                <w:sz w:val="18"/>
                <w:szCs w:val="18"/>
                <w:lang w:eastAsia="zh-CN" w:bidi="hi-IN"/>
              </w:rPr>
              <w:t xml:space="preserve">.  </w:t>
            </w:r>
          </w:p>
        </w:tc>
      </w:tr>
      <w:tr w:rsidR="002014B4" w:rsidRPr="002014B4" w:rsidTr="00CA4C72">
        <w:tc>
          <w:tcPr>
            <w:tcW w:w="1254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11:45 – 13:15</w:t>
            </w:r>
          </w:p>
        </w:tc>
        <w:tc>
          <w:tcPr>
            <w:tcW w:w="1376" w:type="dxa"/>
            <w:gridSpan w:val="2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Niezgodności vs rekomendacje.  </w:t>
            </w:r>
          </w:p>
          <w:p w:rsidR="002014B4" w:rsidRPr="002014B4" w:rsidRDefault="002014B4" w:rsidP="00CA4C7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Działania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poauditowe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i ocena ich skuteczności. </w:t>
            </w:r>
          </w:p>
          <w:p w:rsidR="002014B4" w:rsidRPr="002014B4" w:rsidRDefault="002014B4" w:rsidP="00CA4C7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Ćwiczenie w ramach oceny ciągłej – ocena skuteczności działania </w:t>
            </w:r>
            <w:proofErr w:type="spellStart"/>
            <w:r w:rsidRPr="002014B4">
              <w:rPr>
                <w:rFonts w:ascii="Arial Narrow" w:hAnsi="Arial Narrow"/>
                <w:sz w:val="18"/>
                <w:szCs w:val="18"/>
              </w:rPr>
              <w:t>poauditowego</w:t>
            </w:r>
            <w:proofErr w:type="spellEnd"/>
            <w:r w:rsidRPr="002014B4">
              <w:rPr>
                <w:rFonts w:ascii="Arial Narrow" w:hAnsi="Arial Narrow"/>
                <w:sz w:val="18"/>
                <w:szCs w:val="18"/>
              </w:rPr>
              <w:t xml:space="preserve"> (CA). </w:t>
            </w:r>
          </w:p>
        </w:tc>
      </w:tr>
      <w:tr w:rsidR="002014B4" w:rsidRPr="002014B4" w:rsidTr="00CA4C72">
        <w:tc>
          <w:tcPr>
            <w:tcW w:w="1254" w:type="dxa"/>
            <w:vMerge w:val="restart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13:45 – 14:00 / 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14:00 – </w:t>
            </w:r>
          </w:p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16:00 </w:t>
            </w:r>
          </w:p>
        </w:tc>
        <w:tc>
          <w:tcPr>
            <w:tcW w:w="688" w:type="dxa"/>
            <w:vMerge w:val="restart"/>
          </w:tcPr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014B4" w:rsidRPr="002014B4" w:rsidRDefault="002014B4" w:rsidP="00CA4C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88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Dyskusja i podsumowanie wyników w ramach systemu oceny ciągłej  - Wprowadzenie do egzaminu końcowego </w:t>
            </w:r>
          </w:p>
        </w:tc>
      </w:tr>
      <w:tr w:rsidR="002014B4" w:rsidRPr="002014B4" w:rsidTr="00CA4C72">
        <w:tc>
          <w:tcPr>
            <w:tcW w:w="1254" w:type="dxa"/>
            <w:vMerge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8" w:type="dxa"/>
          </w:tcPr>
          <w:p w:rsidR="002014B4" w:rsidRPr="002014B4" w:rsidRDefault="002014B4" w:rsidP="00CA4C72">
            <w:pPr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2" w:type="dxa"/>
          </w:tcPr>
          <w:p w:rsidR="002014B4" w:rsidRPr="002014B4" w:rsidRDefault="002014B4" w:rsidP="00CA4C72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2014B4">
              <w:rPr>
                <w:rFonts w:ascii="Arial Narrow" w:hAnsi="Arial Narrow"/>
                <w:sz w:val="18"/>
                <w:szCs w:val="18"/>
              </w:rPr>
              <w:t xml:space="preserve">- Egzamin </w:t>
            </w:r>
          </w:p>
        </w:tc>
      </w:tr>
    </w:tbl>
    <w:p w:rsidR="002014B4" w:rsidRDefault="002014B4" w:rsidP="002014B4"/>
    <w:p w:rsidR="002014B4" w:rsidRDefault="002014B4" w:rsidP="002014B4">
      <w:r>
        <w:t xml:space="preserve">INFORMACJA DLA UCZESTNIKÓW: </w:t>
      </w:r>
    </w:p>
    <w:p w:rsidR="002014B4" w:rsidRPr="00AB18DF" w:rsidRDefault="002014B4" w:rsidP="002014B4">
      <w:pPr>
        <w:jc w:val="both"/>
        <w:rPr>
          <w:i/>
          <w:iCs/>
        </w:rPr>
      </w:pPr>
      <w:r>
        <w:rPr>
          <w:i/>
          <w:iCs/>
        </w:rPr>
        <w:t xml:space="preserve">Szkolenie realizowane wg założeń programowych IRCA (Międzynarodowego Rejestru Auditorów Wiodących). </w:t>
      </w:r>
      <w:r w:rsidRPr="003D703F">
        <w:rPr>
          <w:i/>
          <w:iCs/>
        </w:rPr>
        <w:t xml:space="preserve">Wymagania wstępne dla osób chcących uczestniczyć w szkoleniu obejmują znajomość wymagań standardu ISO 9001 (wraz ze stosowaną terminologią i ideą wymagań) a także znajomość podstawowych elementów systemu zarządzania jakością oraz zrozumienie powiazań międzyprocesowych opartych o przywództwo, politykę i cele jakościowe, planowanie, wdrażanie, utrzymywanie i ciągłe doskonalenie systemu zarządzania. </w:t>
      </w:r>
      <w:r>
        <w:rPr>
          <w:i/>
          <w:iCs/>
        </w:rPr>
        <w:t xml:space="preserve">Ponadto uczestnik szkolenia na potrzeb bogatych bloków ćwiczeniowych powinien dysponować podczas kursu własnym egzemplarzem normy ISO 9001:2015.  </w:t>
      </w:r>
    </w:p>
    <w:p w:rsidR="00640A87" w:rsidRPr="00B87B0F" w:rsidRDefault="00640A87" w:rsidP="003E3A7C">
      <w:pPr>
        <w:rPr>
          <w:rFonts w:eastAsia="Times New Roman" w:cstheme="minorHAnsi"/>
          <w:lang w:eastAsia="pl-PL"/>
        </w:rPr>
      </w:pPr>
    </w:p>
    <w:p w:rsidR="00587708" w:rsidRPr="00750781" w:rsidRDefault="003E3A7C">
      <w:pPr>
        <w:rPr>
          <w:rFonts w:cstheme="minorHAnsi"/>
          <w:b/>
          <w:bCs/>
          <w:color w:val="595959"/>
          <w:lang w:eastAsia="pl-PL"/>
        </w:rPr>
      </w:pPr>
      <w:r w:rsidRPr="00750781">
        <w:rPr>
          <w:rFonts w:cstheme="minorHAnsi"/>
        </w:rPr>
        <w:t xml:space="preserve">Kontakt: </w:t>
      </w:r>
      <w:r w:rsidRPr="00750781">
        <w:rPr>
          <w:rFonts w:cstheme="minorHAnsi"/>
          <w:b/>
          <w:bCs/>
          <w:lang w:eastAsia="pl-PL"/>
        </w:rPr>
        <w:t>Karolina Ślusarek</w:t>
      </w:r>
      <w:r w:rsidR="00587708" w:rsidRPr="00750781">
        <w:rPr>
          <w:rFonts w:cstheme="minorHAnsi"/>
        </w:rPr>
        <w:t xml:space="preserve">    </w:t>
      </w:r>
      <w:proofErr w:type="spellStart"/>
      <w:r w:rsidRPr="00750781">
        <w:rPr>
          <w:rFonts w:cstheme="minorHAnsi"/>
          <w:b/>
          <w:bCs/>
          <w:lang w:eastAsia="pl-PL"/>
        </w:rPr>
        <w:t>tel</w:t>
      </w:r>
      <w:proofErr w:type="spellEnd"/>
      <w:r w:rsidRPr="00750781">
        <w:rPr>
          <w:rFonts w:cstheme="minorHAnsi"/>
          <w:b/>
          <w:bCs/>
          <w:lang w:eastAsia="pl-PL"/>
        </w:rPr>
        <w:t>: 518 457</w:t>
      </w:r>
      <w:r w:rsidR="00587708" w:rsidRPr="00750781">
        <w:rPr>
          <w:rFonts w:cstheme="minorHAnsi"/>
          <w:b/>
          <w:bCs/>
          <w:lang w:eastAsia="pl-PL"/>
        </w:rPr>
        <w:t> </w:t>
      </w:r>
      <w:r w:rsidRPr="00750781">
        <w:rPr>
          <w:rFonts w:cstheme="minorHAnsi"/>
          <w:b/>
          <w:bCs/>
          <w:lang w:eastAsia="pl-PL"/>
        </w:rPr>
        <w:t>315</w:t>
      </w:r>
      <w:r w:rsidR="00587708" w:rsidRPr="00750781">
        <w:rPr>
          <w:rFonts w:cstheme="minorHAnsi"/>
        </w:rPr>
        <w:t xml:space="preserve">     </w:t>
      </w:r>
    </w:p>
    <w:p w:rsidR="00587708" w:rsidRPr="00041B98" w:rsidRDefault="00587708">
      <w:pPr>
        <w:rPr>
          <w:rFonts w:cstheme="minorHAnsi"/>
          <w:bCs/>
          <w:lang w:eastAsia="pl-PL"/>
        </w:rPr>
      </w:pPr>
      <w:r w:rsidRPr="00750781">
        <w:rPr>
          <w:rFonts w:cstheme="minorHAnsi"/>
          <w:bCs/>
          <w:lang w:eastAsia="pl-PL"/>
        </w:rPr>
        <w:t xml:space="preserve">Karty zgłoszeniowe, proszę przesyłać na adres: </w:t>
      </w:r>
      <w:hyperlink r:id="rId7" w:history="1">
        <w:r w:rsidRPr="00750781">
          <w:rPr>
            <w:rStyle w:val="Hipercze"/>
            <w:rFonts w:cstheme="minorHAnsi"/>
            <w:bCs/>
            <w:lang w:eastAsia="pl-PL"/>
          </w:rPr>
          <w:t>k.slusarek@isocert.pl</w:t>
        </w:r>
      </w:hyperlink>
      <w:r w:rsidRPr="00750781">
        <w:rPr>
          <w:rFonts w:cstheme="minorHAnsi"/>
          <w:bCs/>
          <w:lang w:eastAsia="pl-PL"/>
        </w:rPr>
        <w:t xml:space="preserve"> </w:t>
      </w:r>
    </w:p>
    <w:sectPr w:rsidR="00587708" w:rsidRPr="0004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3A"/>
    <w:multiLevelType w:val="multilevel"/>
    <w:tmpl w:val="2EB0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2290"/>
    <w:multiLevelType w:val="multilevel"/>
    <w:tmpl w:val="519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4F5C"/>
    <w:multiLevelType w:val="multilevel"/>
    <w:tmpl w:val="80F221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5E36595"/>
    <w:multiLevelType w:val="hybridMultilevel"/>
    <w:tmpl w:val="0CD0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60C"/>
    <w:multiLevelType w:val="hybridMultilevel"/>
    <w:tmpl w:val="4CBADB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07AE4"/>
    <w:multiLevelType w:val="multilevel"/>
    <w:tmpl w:val="AFC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D2152"/>
    <w:multiLevelType w:val="hybridMultilevel"/>
    <w:tmpl w:val="0BF6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9FC"/>
    <w:multiLevelType w:val="multilevel"/>
    <w:tmpl w:val="960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B0241"/>
    <w:multiLevelType w:val="hybridMultilevel"/>
    <w:tmpl w:val="5B00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1399"/>
    <w:multiLevelType w:val="multilevel"/>
    <w:tmpl w:val="F80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36586"/>
    <w:multiLevelType w:val="multilevel"/>
    <w:tmpl w:val="32F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705D7"/>
    <w:multiLevelType w:val="multilevel"/>
    <w:tmpl w:val="5FFE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F362A"/>
    <w:multiLevelType w:val="multilevel"/>
    <w:tmpl w:val="3F3AE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F0755"/>
    <w:multiLevelType w:val="multilevel"/>
    <w:tmpl w:val="FAA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34693"/>
    <w:multiLevelType w:val="multilevel"/>
    <w:tmpl w:val="7A929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552B9"/>
    <w:multiLevelType w:val="hybridMultilevel"/>
    <w:tmpl w:val="A1049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40B"/>
    <w:multiLevelType w:val="hybridMultilevel"/>
    <w:tmpl w:val="5F628C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5E6F"/>
    <w:multiLevelType w:val="hybridMultilevel"/>
    <w:tmpl w:val="551C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E0DDF"/>
    <w:multiLevelType w:val="hybridMultilevel"/>
    <w:tmpl w:val="990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680C"/>
    <w:multiLevelType w:val="multilevel"/>
    <w:tmpl w:val="AC2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12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41"/>
    <w:rsid w:val="00041B98"/>
    <w:rsid w:val="00056BA2"/>
    <w:rsid w:val="000938D6"/>
    <w:rsid w:val="000B777B"/>
    <w:rsid w:val="000C0CB4"/>
    <w:rsid w:val="00154D1A"/>
    <w:rsid w:val="001E03A3"/>
    <w:rsid w:val="001F4C9D"/>
    <w:rsid w:val="002014B4"/>
    <w:rsid w:val="00237345"/>
    <w:rsid w:val="00237AA5"/>
    <w:rsid w:val="00271C56"/>
    <w:rsid w:val="00275AAE"/>
    <w:rsid w:val="003322EE"/>
    <w:rsid w:val="003A4488"/>
    <w:rsid w:val="003D0903"/>
    <w:rsid w:val="003E3A7C"/>
    <w:rsid w:val="00417730"/>
    <w:rsid w:val="00485298"/>
    <w:rsid w:val="004D30FA"/>
    <w:rsid w:val="0052570C"/>
    <w:rsid w:val="00580D56"/>
    <w:rsid w:val="00587708"/>
    <w:rsid w:val="00605643"/>
    <w:rsid w:val="00640A87"/>
    <w:rsid w:val="006C4617"/>
    <w:rsid w:val="006E2F41"/>
    <w:rsid w:val="006F10F2"/>
    <w:rsid w:val="00711A52"/>
    <w:rsid w:val="00750781"/>
    <w:rsid w:val="007F0480"/>
    <w:rsid w:val="00800D44"/>
    <w:rsid w:val="008F2CD4"/>
    <w:rsid w:val="00974C67"/>
    <w:rsid w:val="009C4973"/>
    <w:rsid w:val="00A20125"/>
    <w:rsid w:val="00A24185"/>
    <w:rsid w:val="00A507B5"/>
    <w:rsid w:val="00AF1BD9"/>
    <w:rsid w:val="00B12B5E"/>
    <w:rsid w:val="00B87B0F"/>
    <w:rsid w:val="00B9305D"/>
    <w:rsid w:val="00BA4F62"/>
    <w:rsid w:val="00BE5C6C"/>
    <w:rsid w:val="00C00396"/>
    <w:rsid w:val="00C04A28"/>
    <w:rsid w:val="00CB1A35"/>
    <w:rsid w:val="00D64192"/>
    <w:rsid w:val="00D84365"/>
    <w:rsid w:val="00DD2295"/>
    <w:rsid w:val="00E5208A"/>
    <w:rsid w:val="00EE0F48"/>
    <w:rsid w:val="00F45A7F"/>
    <w:rsid w:val="00F71818"/>
    <w:rsid w:val="00FB0E6C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A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A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slusarek@isoce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Karolina Ślusarek</cp:lastModifiedBy>
  <cp:revision>4</cp:revision>
  <cp:lastPrinted>2022-11-18T12:28:00Z</cp:lastPrinted>
  <dcterms:created xsi:type="dcterms:W3CDTF">2022-11-18T12:27:00Z</dcterms:created>
  <dcterms:modified xsi:type="dcterms:W3CDTF">2022-11-18T12:29:00Z</dcterms:modified>
</cp:coreProperties>
</file>